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482502D8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7E1166">
        <w:rPr>
          <w:rFonts w:ascii="Times New Roman" w:hAnsi="Times New Roman" w:cs="Times New Roman"/>
          <w:spacing w:val="1"/>
          <w:sz w:val="20"/>
          <w:szCs w:val="20"/>
        </w:rPr>
        <w:t xml:space="preserve">medici in quiescenza di qualunque disciplina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1EA49439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7E1166">
        <w:rPr>
          <w:rFonts w:ascii="Times New Roman" w:hAnsi="Times New Roman" w:cs="Times New Roman"/>
          <w:spacing w:val="1"/>
          <w:sz w:val="20"/>
          <w:szCs w:val="20"/>
        </w:rPr>
        <w:t xml:space="preserve">medici in quiescenza di qualunque disciplina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16CE7A46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517A3B">
        <w:rPr>
          <w:rFonts w:ascii="Times New Roman" w:hAnsi="Times New Roman" w:cs="Times New Roman"/>
          <w:spacing w:val="1"/>
          <w:sz w:val="20"/>
          <w:szCs w:val="20"/>
        </w:rPr>
        <w:t xml:space="preserve">medici in quiescenza di qualunque disciplina </w:t>
      </w:r>
      <w:bookmarkStart w:id="0" w:name="_GoBack"/>
      <w:bookmarkEnd w:id="0"/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7E66" w14:textId="77777777" w:rsidR="00F85B4E" w:rsidRDefault="00F85B4E">
      <w:r>
        <w:separator/>
      </w:r>
    </w:p>
  </w:endnote>
  <w:endnote w:type="continuationSeparator" w:id="0">
    <w:p w14:paraId="7794AB2D" w14:textId="77777777" w:rsidR="00F85B4E" w:rsidRDefault="00F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8D72" w14:textId="77777777" w:rsidR="00F85B4E" w:rsidRDefault="00F85B4E">
      <w:r>
        <w:separator/>
      </w:r>
    </w:p>
  </w:footnote>
  <w:footnote w:type="continuationSeparator" w:id="0">
    <w:p w14:paraId="690DB914" w14:textId="77777777" w:rsidR="00F85B4E" w:rsidRDefault="00F8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3D5A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17A3B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1418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1166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85B4E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FB36-6B87-417A-B965-A6D1D35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4</cp:revision>
  <cp:lastPrinted>2018-01-23T16:14:00Z</cp:lastPrinted>
  <dcterms:created xsi:type="dcterms:W3CDTF">2021-08-30T13:43:00Z</dcterms:created>
  <dcterms:modified xsi:type="dcterms:W3CDTF">2021-08-30T13:44:00Z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